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36557A" w:rsidRPr="009830BB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рамках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B14FC9" w:rsidRPr="00B14FC9">
        <w:rPr>
          <w:rFonts w:ascii="Times New Roman" w:hAnsi="Times New Roman"/>
          <w:sz w:val="24"/>
          <w:szCs w:val="24"/>
        </w:rPr>
        <w:t>№ 1</w:t>
      </w:r>
      <w:r w:rsidR="00243AA3">
        <w:rPr>
          <w:rFonts w:ascii="Times New Roman" w:hAnsi="Times New Roman"/>
          <w:sz w:val="24"/>
          <w:szCs w:val="24"/>
          <w:lang w:val="en-US"/>
        </w:rPr>
        <w:t>2</w:t>
      </w:r>
      <w:bookmarkStart w:id="0" w:name="_GoBack"/>
      <w:bookmarkEnd w:id="0"/>
      <w:r w:rsidR="00B14FC9" w:rsidRPr="00B14FC9">
        <w:rPr>
          <w:rFonts w:ascii="Times New Roman" w:hAnsi="Times New Roman"/>
          <w:sz w:val="24"/>
          <w:szCs w:val="24"/>
        </w:rPr>
        <w:t xml:space="preserve">-2020  «Приобретение запасных частей и материалов для буровой установки RT50LDB ООО «Рус Империал </w:t>
      </w:r>
      <w:proofErr w:type="spellStart"/>
      <w:r w:rsidR="00B14FC9" w:rsidRPr="00B14FC9">
        <w:rPr>
          <w:rFonts w:ascii="Times New Roman" w:hAnsi="Times New Roman"/>
          <w:sz w:val="24"/>
          <w:szCs w:val="24"/>
        </w:rPr>
        <w:t>Груп</w:t>
      </w:r>
      <w:proofErr w:type="spellEnd"/>
      <w:r w:rsidR="00B14FC9" w:rsidRPr="00B14FC9">
        <w:rPr>
          <w:rFonts w:ascii="Times New Roman" w:hAnsi="Times New Roman"/>
          <w:sz w:val="24"/>
          <w:szCs w:val="24"/>
        </w:rPr>
        <w:t>»</w:t>
      </w:r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5CA0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3AA3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51557"/>
    <w:rsid w:val="003521B8"/>
    <w:rsid w:val="0036557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30BB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55E48"/>
    <w:rsid w:val="00A60E93"/>
    <w:rsid w:val="00A613BB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14FC9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1266E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8D2CE46-0642-4497-AB79-5657DF548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29</cp:revision>
  <cp:lastPrinted>2011-09-13T02:54:00Z</cp:lastPrinted>
  <dcterms:created xsi:type="dcterms:W3CDTF">2016-05-10T09:56:00Z</dcterms:created>
  <dcterms:modified xsi:type="dcterms:W3CDTF">2020-03-13T04:37:00Z</dcterms:modified>
</cp:coreProperties>
</file>